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A0" w:rsidRDefault="00C936E3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Board Members: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"/>
        <w:gridCol w:w="2680"/>
        <w:gridCol w:w="341"/>
        <w:gridCol w:w="350"/>
        <w:gridCol w:w="2415"/>
        <w:gridCol w:w="418"/>
        <w:gridCol w:w="418"/>
        <w:gridCol w:w="2604"/>
      </w:tblGrid>
      <w:tr w:rsidR="009522A0"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Heather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Rostenbach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(HR)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9522A0" w:rsidRDefault="00C445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DeAnn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Brunner (DB)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(MS)</w:t>
            </w:r>
          </w:p>
        </w:tc>
      </w:tr>
      <w:tr w:rsidR="009522A0"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 Tweten (DT)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(ES)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9522A0" w:rsidRDefault="00C445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9522A0" w:rsidRDefault="00C4457A" w:rsidP="002575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 Sortland</w:t>
            </w:r>
            <w:r w:rsidR="008C770E">
              <w:rPr>
                <w:rFonts w:ascii="Arial" w:eastAsia="Arial" w:hAnsi="Arial" w:cs="Arial"/>
                <w:sz w:val="20"/>
                <w:szCs w:val="20"/>
              </w:rPr>
              <w:t xml:space="preserve"> (KS)</w:t>
            </w:r>
          </w:p>
        </w:tc>
      </w:tr>
      <w:tr w:rsidR="009522A0">
        <w:tc>
          <w:tcPr>
            <w:tcW w:w="35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Gerard Mortenson  (GM)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9522A0" w:rsidRDefault="00C445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9522A0" w:rsidRDefault="00C936E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Lynn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Lambrecht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(LL)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9522A0" w:rsidRDefault="009522A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522A0" w:rsidRDefault="009522A0">
      <w:pPr>
        <w:rPr>
          <w:rFonts w:ascii="Arial" w:eastAsia="Arial" w:hAnsi="Arial" w:cs="Arial"/>
          <w:sz w:val="20"/>
          <w:szCs w:val="20"/>
        </w:rPr>
      </w:pPr>
    </w:p>
    <w:p w:rsidR="009522A0" w:rsidRDefault="00C936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Others in Attendance</w:t>
      </w:r>
      <w:r w:rsidR="00561856">
        <w:rPr>
          <w:rFonts w:ascii="Times New Roman" w:eastAsia="Times New Roman" w:hAnsi="Times New Roman" w:cs="Times New Roman"/>
        </w:rPr>
        <w:t>:  Coach Mark</w:t>
      </w:r>
      <w:r>
        <w:rPr>
          <w:rFonts w:ascii="Times New Roman" w:eastAsia="Times New Roman" w:hAnsi="Times New Roman" w:cs="Times New Roman"/>
        </w:rPr>
        <w:t xml:space="preserve">, </w:t>
      </w:r>
    </w:p>
    <w:p w:rsidR="009522A0" w:rsidRDefault="00C936E3" w:rsidP="00FE429F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New Business-</w:t>
      </w:r>
    </w:p>
    <w:p w:rsidR="00C4457A" w:rsidRDefault="00C4457A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Kent Sortland has joined the board to fill the unexpired term of Joel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Piehl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ending May 2021.</w:t>
      </w:r>
    </w:p>
    <w:p w:rsidR="00C4457A" w:rsidRDefault="00C4457A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Minutes from Sept 1 2020:  MOVED: DB 2</w:t>
      </w:r>
      <w:r w:rsidRPr="00C4457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MS </w:t>
      </w:r>
      <w:r w:rsidR="005E0B04">
        <w:rPr>
          <w:rFonts w:ascii="Times New Roman" w:eastAsia="Times New Roman" w:hAnsi="Times New Roman" w:cs="Times New Roman"/>
          <w:color w:val="000000"/>
        </w:rPr>
        <w:t xml:space="preserve"> to accept minutes - </w:t>
      </w:r>
      <w:r>
        <w:rPr>
          <w:rFonts w:ascii="Times New Roman" w:eastAsia="Times New Roman" w:hAnsi="Times New Roman" w:cs="Times New Roman"/>
          <w:color w:val="000000"/>
        </w:rPr>
        <w:t>APPROVED</w:t>
      </w:r>
    </w:p>
    <w:p w:rsidR="008C770E" w:rsidRDefault="00C4457A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Treasurer Report:   See Income-Expense Report 09.01.2020-09.29.2020 and Operating Budget (May 1,2020 – April 30, 2021) </w:t>
      </w:r>
      <w:r w:rsidR="00CD0D97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D0D97" w:rsidRDefault="00CD0D97" w:rsidP="008C770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MOVED:  DT  2</w:t>
      </w:r>
      <w:r w:rsidRPr="00CD0D97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LL</w:t>
      </w:r>
      <w:r w:rsidR="004D15AF">
        <w:rPr>
          <w:rFonts w:ascii="Times New Roman" w:eastAsia="Times New Roman" w:hAnsi="Times New Roman" w:cs="Times New Roman"/>
          <w:color w:val="000000"/>
        </w:rPr>
        <w:t xml:space="preserve">  to approve treasurer report - APPROVED</w:t>
      </w:r>
    </w:p>
    <w:p w:rsidR="00CD0D97" w:rsidRDefault="00CD0D97" w:rsidP="002017A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Registration</w:t>
      </w:r>
    </w:p>
    <w:p w:rsidR="008C770E" w:rsidRDefault="008C770E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Reviewed latest enrollment spreadsheet</w:t>
      </w:r>
      <w:r w:rsidR="005E0B04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The</w:t>
      </w:r>
      <w:r w:rsidR="005E0B04">
        <w:rPr>
          <w:rFonts w:ascii="Times New Roman" w:eastAsia="Times New Roman" w:hAnsi="Times New Roman" w:cs="Times New Roman"/>
          <w:color w:val="000000"/>
        </w:rPr>
        <w:t xml:space="preserve"> reports have some upcoming adjustments for some yearlong enrollments moving to session-by-session.  </w:t>
      </w:r>
    </w:p>
    <w:p w:rsidR="008C770E" w:rsidRPr="008C770E" w:rsidRDefault="008C770E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8C770E">
        <w:rPr>
          <w:rFonts w:ascii="Times New Roman" w:eastAsia="Times New Roman" w:hAnsi="Times New Roman" w:cs="Times New Roman"/>
          <w:color w:val="000000"/>
        </w:rPr>
        <w:t xml:space="preserve">Recommend that Coach Mark bring out the first aid kit.  HR to request Park and Rec have a first aid kit available for the rinks.  Generally, the feedback has been positive.   </w:t>
      </w:r>
    </w:p>
    <w:p w:rsidR="008C770E" w:rsidRDefault="008C770E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HR to talk to Park and Rec. about consistency between signage and policy, and staffing for COVID compliance.</w:t>
      </w:r>
    </w:p>
    <w:p w:rsidR="00C4457A" w:rsidRDefault="008C770E" w:rsidP="00CD0D9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we need Junior coaching for Pre-Free? </w:t>
      </w:r>
      <w:r w:rsidR="005E0B04">
        <w:rPr>
          <w:rFonts w:ascii="Times New Roman" w:eastAsia="Times New Roman" w:hAnsi="Times New Roman" w:cs="Times New Roman"/>
          <w:color w:val="000000"/>
        </w:rPr>
        <w:t>DT will bring this up with Doreen.  Discussion about bringing in older alumnae skaters to perhaps help with this in exchange for access to competitor ice.   ES to talk to Emma</w:t>
      </w:r>
    </w:p>
    <w:p w:rsidR="00687ED5" w:rsidRDefault="00687ED5" w:rsidP="00687ED5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Recommend having the Jr. Coaches do a mini-exhibition for the younger skaters before the classes.   Need a notification to the parents to let them know to stay before or after.   To be coordinated as part of the next session.   Tie to a free skating session prior to the next registration session.     </w:t>
      </w:r>
    </w:p>
    <w:p w:rsidR="005A0C68" w:rsidRPr="00687ED5" w:rsidRDefault="005A0C68" w:rsidP="00687ED5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Discussion about having dedicated </w:t>
      </w:r>
      <w:r w:rsidR="00C70BDE">
        <w:rPr>
          <w:rFonts w:ascii="Times New Roman" w:eastAsia="Times New Roman" w:hAnsi="Times New Roman" w:cs="Times New Roman"/>
          <w:color w:val="000000"/>
        </w:rPr>
        <w:t xml:space="preserve">open skate </w:t>
      </w:r>
      <w:r>
        <w:rPr>
          <w:rFonts w:ascii="Times New Roman" w:eastAsia="Times New Roman" w:hAnsi="Times New Roman" w:cs="Times New Roman"/>
          <w:color w:val="000000"/>
        </w:rPr>
        <w:t xml:space="preserve">time for </w:t>
      </w:r>
      <w:r w:rsidR="00C70BDE">
        <w:rPr>
          <w:rFonts w:ascii="Times New Roman" w:eastAsia="Times New Roman" w:hAnsi="Times New Roman" w:cs="Times New Roman"/>
          <w:color w:val="000000"/>
        </w:rPr>
        <w:t>former</w:t>
      </w:r>
      <w:r>
        <w:rPr>
          <w:rFonts w:ascii="Times New Roman" w:eastAsia="Times New Roman" w:hAnsi="Times New Roman" w:cs="Times New Roman"/>
          <w:color w:val="000000"/>
        </w:rPr>
        <w:t xml:space="preserve"> skaters (non-competitive time) - use this as an outreach for getting them on the ice (in December).         </w:t>
      </w:r>
    </w:p>
    <w:p w:rsidR="00687ED5" w:rsidRDefault="00687ED5" w:rsidP="00687ED5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Calendar (November)</w:t>
      </w:r>
    </w:p>
    <w:p w:rsidR="005A0C68" w:rsidRPr="005A0C68" w:rsidRDefault="00687ED5" w:rsidP="005A0C68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Holiday cl</w:t>
      </w:r>
      <w:r w:rsidR="004D15AF">
        <w:rPr>
          <w:rFonts w:ascii="Times New Roman" w:eastAsia="Times New Roman" w:hAnsi="Times New Roman" w:cs="Times New Roman"/>
          <w:color w:val="000000"/>
        </w:rPr>
        <w:t xml:space="preserve">assic is still on the calendar.  </w:t>
      </w:r>
      <w:r>
        <w:rPr>
          <w:rFonts w:ascii="Times New Roman" w:eastAsia="Times New Roman" w:hAnsi="Times New Roman" w:cs="Times New Roman"/>
          <w:color w:val="000000"/>
        </w:rPr>
        <w:t xml:space="preserve">During that weekend, we’ll have a reduced schedule for a family skating time during lesson time.  </w:t>
      </w:r>
    </w:p>
    <w:p w:rsidR="00687ED5" w:rsidRPr="00533FF0" w:rsidRDefault="00687ED5" w:rsidP="00533FF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MOVED: </w:t>
      </w:r>
      <w:r w:rsidR="005A0C68">
        <w:rPr>
          <w:rFonts w:ascii="Times New Roman" w:eastAsia="Times New Roman" w:hAnsi="Times New Roman" w:cs="Times New Roman"/>
          <w:color w:val="000000"/>
        </w:rPr>
        <w:t>DB</w:t>
      </w:r>
      <w:r>
        <w:rPr>
          <w:rFonts w:ascii="Times New Roman" w:eastAsia="Times New Roman" w:hAnsi="Times New Roman" w:cs="Times New Roman"/>
          <w:color w:val="000000"/>
        </w:rPr>
        <w:t>, 2</w:t>
      </w:r>
      <w:r w:rsidRPr="00B424D9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A0C68">
        <w:rPr>
          <w:rFonts w:ascii="Times New Roman" w:eastAsia="Times New Roman" w:hAnsi="Times New Roman" w:cs="Times New Roman"/>
          <w:color w:val="000000"/>
        </w:rPr>
        <w:t>GM –</w:t>
      </w:r>
      <w:r>
        <w:rPr>
          <w:rFonts w:ascii="Times New Roman" w:eastAsia="Times New Roman" w:hAnsi="Times New Roman" w:cs="Times New Roman"/>
          <w:color w:val="000000"/>
        </w:rPr>
        <w:t xml:space="preserve">  APPROVED </w:t>
      </w:r>
    </w:p>
    <w:p w:rsidR="005E0B04" w:rsidRDefault="005E0B04" w:rsidP="005E0B04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Ice Show weekend is the same as All State Music (propose 1 week later).  </w:t>
      </w:r>
    </w:p>
    <w:p w:rsidR="00C70BDE" w:rsidRDefault="00C70BDE" w:rsidP="00C70BD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Verifying with Coach Mark, Park and Rec. and UJ hockey.   </w:t>
      </w:r>
    </w:p>
    <w:p w:rsidR="009522A0" w:rsidRPr="00533FF0" w:rsidRDefault="00C70BDE" w:rsidP="00533FF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MOVED:  KS 2</w:t>
      </w:r>
      <w:r w:rsidRPr="00C70BDE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DB – Verify there are no other conflicts with UJ hockey, Park and Rec and Pure Hockey.  – APPROVED</w:t>
      </w:r>
    </w:p>
    <w:p w:rsidR="00A37502" w:rsidRDefault="007F486F" w:rsidP="007F486F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Fundraising Report</w:t>
      </w:r>
    </w:p>
    <w:p w:rsidR="00EE6482" w:rsidRDefault="00C70BDE" w:rsidP="007F486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Additional raffle prizes have been added.  </w:t>
      </w:r>
      <w:r w:rsidR="007F486F">
        <w:rPr>
          <w:rFonts w:ascii="Times New Roman" w:eastAsia="Times New Roman" w:hAnsi="Times New Roman" w:cs="Times New Roman"/>
          <w:color w:val="000000"/>
        </w:rPr>
        <w:t>Letters went out last week.  Blanks are available.  Added the banks to the list</w:t>
      </w:r>
    </w:p>
    <w:p w:rsidR="00EE6482" w:rsidRDefault="00EE6482" w:rsidP="007F486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</w:t>
      </w:r>
      <w:r w:rsidR="00F05A6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="00F05A62">
        <w:rPr>
          <w:rFonts w:ascii="Times New Roman" w:eastAsia="Times New Roman" w:hAnsi="Times New Roman" w:cs="Times New Roman"/>
          <w:color w:val="000000"/>
        </w:rPr>
        <w:t xml:space="preserve">GM 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 w:rsidRPr="00EE6482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DB - For the raffle, remove the Utility Vehicle option and have a cash option.  APPROVED</w:t>
      </w:r>
    </w:p>
    <w:p w:rsidR="00EE053D" w:rsidRDefault="00EE6482" w:rsidP="007F486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MOVED</w:t>
      </w:r>
      <w:r w:rsidR="00F05A62">
        <w:rPr>
          <w:rFonts w:ascii="Times New Roman" w:eastAsia="Times New Roman" w:hAnsi="Times New Roman" w:cs="Times New Roman"/>
          <w:color w:val="000000"/>
        </w:rPr>
        <w:t xml:space="preserve">: LL </w:t>
      </w:r>
      <w:r>
        <w:rPr>
          <w:rFonts w:ascii="Times New Roman" w:eastAsia="Times New Roman" w:hAnsi="Times New Roman" w:cs="Times New Roman"/>
          <w:color w:val="000000"/>
        </w:rPr>
        <w:t xml:space="preserve"> 2</w:t>
      </w:r>
      <w:r w:rsidRPr="00EE6482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 MS  -  reduce the raffle ticket price from $20 to $10, keep obligation for the number of books as before, less hockey is not required to sell books, drop the club credit from $50 per book to $20 per full book </w:t>
      </w:r>
      <w:r w:rsidR="00855090">
        <w:rPr>
          <w:rFonts w:ascii="Times New Roman" w:eastAsia="Times New Roman" w:hAnsi="Times New Roman" w:cs="Times New Roman"/>
          <w:color w:val="000000"/>
        </w:rPr>
        <w:t xml:space="preserve">sold </w:t>
      </w:r>
      <w:r>
        <w:rPr>
          <w:rFonts w:ascii="Times New Roman" w:eastAsia="Times New Roman" w:hAnsi="Times New Roman" w:cs="Times New Roman"/>
          <w:color w:val="000000"/>
        </w:rPr>
        <w:t xml:space="preserve">above the required amount (with previous approved restrictions still in place). </w:t>
      </w:r>
    </w:p>
    <w:p w:rsidR="007F486F" w:rsidRDefault="00855090" w:rsidP="007F486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MOVED: DB 2</w:t>
      </w:r>
      <w:r w:rsidRPr="00855090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: ES  Three parking spots to be auctioned, with the proceeds split with pure hockey</w:t>
      </w:r>
      <w:r w:rsidR="007F486F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APPROVED</w:t>
      </w:r>
    </w:p>
    <w:p w:rsidR="00855090" w:rsidRDefault="00855090" w:rsidP="00855090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Publicity</w:t>
      </w:r>
    </w:p>
    <w:p w:rsidR="00855090" w:rsidRDefault="00855090" w:rsidP="0085509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Merchandise that has been left in the boutique will be kept as a donation.   </w:t>
      </w:r>
    </w:p>
    <w:p w:rsidR="00855090" w:rsidRDefault="00855090" w:rsidP="0085509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T-Shirts to be sold at clearance, and the proceeds used to replace with new stock of merchandise.    </w:t>
      </w:r>
    </w:p>
    <w:p w:rsidR="00F05A62" w:rsidRDefault="00855090" w:rsidP="00855090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Flyer for next session </w:t>
      </w:r>
      <w:r w:rsidR="00F05A62">
        <w:rPr>
          <w:rFonts w:ascii="Times New Roman" w:eastAsia="Times New Roman" w:hAnsi="Times New Roman" w:cs="Times New Roman"/>
          <w:color w:val="000000"/>
        </w:rPr>
        <w:t>– full page to be sent to the elementary classes for 2</w:t>
      </w:r>
      <w:r w:rsidR="00F05A62" w:rsidRPr="00F05A62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F05A62">
        <w:rPr>
          <w:rFonts w:ascii="Times New Roman" w:eastAsia="Times New Roman" w:hAnsi="Times New Roman" w:cs="Times New Roman"/>
          <w:color w:val="000000"/>
        </w:rPr>
        <w:t xml:space="preserve"> session; ref. Halloween theme and exhibition</w:t>
      </w:r>
    </w:p>
    <w:p w:rsidR="00F05A62" w:rsidRDefault="00F05A62" w:rsidP="00F05A62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USFSA is reaching out to all clubs</w:t>
      </w:r>
    </w:p>
    <w:p w:rsidR="00E95DA3" w:rsidRDefault="00F05A62" w:rsidP="00F05A6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They have noted that we are out of compliance with the 25 member requirement (including Board and skaters).  Zoom call with USFSA to look at better approaches to increase enrollment.  </w:t>
      </w:r>
      <w:r w:rsidR="00E95DA3">
        <w:rPr>
          <w:rFonts w:ascii="Times New Roman" w:eastAsia="Times New Roman" w:hAnsi="Times New Roman" w:cs="Times New Roman"/>
          <w:color w:val="000000"/>
        </w:rPr>
        <w:t xml:space="preserve">Recommend virtual training them </w:t>
      </w:r>
      <w:proofErr w:type="gramStart"/>
      <w:r w:rsidR="00E95DA3">
        <w:rPr>
          <w:rFonts w:ascii="Times New Roman" w:eastAsia="Times New Roman" w:hAnsi="Times New Roman" w:cs="Times New Roman"/>
          <w:color w:val="000000"/>
        </w:rPr>
        <w:t>have</w:t>
      </w:r>
      <w:proofErr w:type="gramEnd"/>
      <w:r w:rsidR="00E95DA3">
        <w:rPr>
          <w:rFonts w:ascii="Times New Roman" w:eastAsia="Times New Roman" w:hAnsi="Times New Roman" w:cs="Times New Roman"/>
          <w:color w:val="000000"/>
        </w:rPr>
        <w:t xml:space="preserve"> the call.    </w:t>
      </w:r>
    </w:p>
    <w:p w:rsidR="00E95DA3" w:rsidRDefault="00E95DA3" w:rsidP="00E95DA3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Volunteer Coordinator</w:t>
      </w:r>
    </w:p>
    <w:p w:rsidR="00E043AE" w:rsidRPr="00E043AE" w:rsidRDefault="00F05A62" w:rsidP="00E043AE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 w:rsidRPr="00F05A62">
        <w:rPr>
          <w:rFonts w:ascii="Times New Roman" w:eastAsia="Times New Roman" w:hAnsi="Times New Roman" w:cs="Times New Roman"/>
          <w:color w:val="000000"/>
        </w:rPr>
        <w:t xml:space="preserve">   </w:t>
      </w:r>
      <w:r w:rsidR="00E043AE">
        <w:rPr>
          <w:rFonts w:ascii="Times New Roman" w:eastAsia="Times New Roman" w:hAnsi="Times New Roman" w:cs="Times New Roman"/>
          <w:color w:val="000000"/>
        </w:rPr>
        <w:t xml:space="preserve">Send out an email to look for volunteer to coordinate this.  Track </w:t>
      </w:r>
      <w:proofErr w:type="gramStart"/>
      <w:r w:rsidR="00E043AE">
        <w:rPr>
          <w:rFonts w:ascii="Times New Roman" w:eastAsia="Times New Roman" w:hAnsi="Times New Roman" w:cs="Times New Roman"/>
          <w:color w:val="000000"/>
        </w:rPr>
        <w:t>peoples</w:t>
      </w:r>
      <w:proofErr w:type="gramEnd"/>
      <w:r w:rsidR="00E043AE">
        <w:rPr>
          <w:rFonts w:ascii="Times New Roman" w:eastAsia="Times New Roman" w:hAnsi="Times New Roman" w:cs="Times New Roman"/>
          <w:color w:val="000000"/>
        </w:rPr>
        <w:t xml:space="preserve"> hours and report them.   </w:t>
      </w:r>
    </w:p>
    <w:p w:rsidR="00D95522" w:rsidRDefault="00D95522" w:rsidP="00D560EC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Coach’s Comments</w:t>
      </w:r>
    </w:p>
    <w:p w:rsidR="00E043AE" w:rsidRDefault="00D95522" w:rsidP="00D95522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Dan to send copy of registration to Coach Mark.  All testing forms are put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Annetta’</w:t>
      </w:r>
      <w:r w:rsidR="004D15AF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="004D15AF">
        <w:rPr>
          <w:rFonts w:ascii="Times New Roman" w:eastAsia="Times New Roman" w:hAnsi="Times New Roman" w:cs="Times New Roman"/>
          <w:color w:val="000000"/>
        </w:rPr>
        <w:t xml:space="preserve"> mailbox;</w:t>
      </w:r>
      <w:r>
        <w:rPr>
          <w:rFonts w:ascii="Times New Roman" w:eastAsia="Times New Roman" w:hAnsi="Times New Roman" w:cs="Times New Roman"/>
          <w:color w:val="000000"/>
        </w:rPr>
        <w:t xml:space="preserve"> Dan will update Sports Connect based on the updated results.  </w:t>
      </w:r>
    </w:p>
    <w:p w:rsidR="0018589E" w:rsidRDefault="0018589E" w:rsidP="0018589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Other Business</w:t>
      </w:r>
    </w:p>
    <w:p w:rsidR="004D15AF" w:rsidRDefault="004D15AF" w:rsidP="004D15A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MOVED: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DB  2</w:t>
      </w:r>
      <w:r w:rsidRPr="004D15AF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GM  - allow Faith Bowman to transfer 1</w:t>
      </w:r>
      <w:r w:rsidRPr="004D15AF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session payments to participate in 2</w:t>
      </w:r>
      <w:r w:rsidRPr="004D15AF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session.   </w:t>
      </w:r>
    </w:p>
    <w:p w:rsidR="004D15AF" w:rsidRDefault="004D15AF" w:rsidP="004D15AF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Offer an Adult Session, 30 minutes once a week @ $70 per session + $50 one time cost. Starting November 1</w:t>
      </w:r>
      <w:r w:rsidRPr="004D15AF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.  Tentatively Sundays from 6:00 to 6:30. </w:t>
      </w:r>
    </w:p>
    <w:p w:rsidR="00F05A62" w:rsidRPr="0018589E" w:rsidRDefault="00D5687F" w:rsidP="0018589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Next Meeting time</w:t>
      </w:r>
      <w:r w:rsidR="00235013">
        <w:rPr>
          <w:rFonts w:ascii="Times New Roman" w:eastAsia="Times New Roman" w:hAnsi="Times New Roman" w:cs="Times New Roman"/>
          <w:color w:val="000000"/>
        </w:rPr>
        <w:t xml:space="preserve">:  </w:t>
      </w:r>
      <w:r w:rsidR="00F05A62">
        <w:rPr>
          <w:rFonts w:ascii="Times New Roman" w:eastAsia="Times New Roman" w:hAnsi="Times New Roman" w:cs="Times New Roman"/>
          <w:color w:val="000000"/>
        </w:rPr>
        <w:t xml:space="preserve">October </w:t>
      </w:r>
      <w:r w:rsidR="0018589E">
        <w:rPr>
          <w:rFonts w:ascii="Times New Roman" w:eastAsia="Times New Roman" w:hAnsi="Times New Roman" w:cs="Times New Roman"/>
          <w:color w:val="000000"/>
        </w:rPr>
        <w:t>27</w:t>
      </w:r>
      <w:r w:rsidR="00235013">
        <w:rPr>
          <w:rFonts w:ascii="Times New Roman" w:eastAsia="Times New Roman" w:hAnsi="Times New Roman" w:cs="Times New Roman"/>
          <w:color w:val="000000"/>
        </w:rPr>
        <w:t xml:space="preserve"> </w:t>
      </w:r>
      <w:r w:rsidR="00F05A62">
        <w:rPr>
          <w:rFonts w:ascii="Times New Roman" w:eastAsia="Times New Roman" w:hAnsi="Times New Roman" w:cs="Times New Roman"/>
          <w:color w:val="000000"/>
        </w:rPr>
        <w:t>@</w:t>
      </w:r>
      <w:r w:rsidR="0023501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35013">
        <w:rPr>
          <w:rFonts w:ascii="Times New Roman" w:eastAsia="Times New Roman" w:hAnsi="Times New Roman" w:cs="Times New Roman"/>
          <w:color w:val="000000"/>
        </w:rPr>
        <w:t>6:15</w:t>
      </w:r>
      <w:r w:rsidR="00F05A62">
        <w:rPr>
          <w:rFonts w:ascii="Times New Roman" w:eastAsia="Times New Roman" w:hAnsi="Times New Roman" w:cs="Times New Roman"/>
          <w:color w:val="000000"/>
        </w:rPr>
        <w:t xml:space="preserve">PM </w:t>
      </w:r>
      <w:r w:rsidR="0023501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235013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AE472E" w:rsidRDefault="00FE429F" w:rsidP="00FE429F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ADJOURN by consensus.  </w:t>
      </w:r>
      <w:bookmarkStart w:id="1" w:name="_GoBack"/>
      <w:bookmarkEnd w:id="1"/>
    </w:p>
    <w:sectPr w:rsidR="00AE472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3C" w:rsidRDefault="008F063C">
      <w:pPr>
        <w:spacing w:after="0" w:line="240" w:lineRule="auto"/>
      </w:pPr>
      <w:r>
        <w:separator/>
      </w:r>
    </w:p>
  </w:endnote>
  <w:endnote w:type="continuationSeparator" w:id="0">
    <w:p w:rsidR="008F063C" w:rsidRDefault="008F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3C" w:rsidRDefault="008F063C">
      <w:pPr>
        <w:spacing w:after="0" w:line="240" w:lineRule="auto"/>
      </w:pPr>
      <w:r>
        <w:separator/>
      </w:r>
    </w:p>
  </w:footnote>
  <w:footnote w:type="continuationSeparator" w:id="0">
    <w:p w:rsidR="008F063C" w:rsidRDefault="008F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0" w:rsidRDefault="00C936E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James River Figure Skating Club</w:t>
    </w:r>
  </w:p>
  <w:p w:rsidR="009522A0" w:rsidRDefault="00C936E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Board Minutes</w:t>
    </w:r>
  </w:p>
  <w:p w:rsidR="009522A0" w:rsidRDefault="0092666E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September </w:t>
    </w:r>
    <w:r w:rsidR="00C4457A">
      <w:rPr>
        <w:rFonts w:ascii="Arial" w:eastAsia="Arial" w:hAnsi="Arial" w:cs="Arial"/>
        <w:b/>
        <w:sz w:val="20"/>
        <w:szCs w:val="20"/>
      </w:rPr>
      <w:t>29</w:t>
    </w:r>
    <w:r w:rsidR="00C936E3">
      <w:rPr>
        <w:rFonts w:ascii="Arial" w:eastAsia="Arial" w:hAnsi="Arial" w:cs="Arial"/>
        <w:b/>
        <w:sz w:val="20"/>
        <w:szCs w:val="20"/>
      </w:rPr>
      <w:t>, 2020 6:</w:t>
    </w:r>
    <w:r>
      <w:rPr>
        <w:rFonts w:ascii="Arial" w:eastAsia="Arial" w:hAnsi="Arial" w:cs="Arial"/>
        <w:b/>
        <w:sz w:val="20"/>
        <w:szCs w:val="20"/>
      </w:rPr>
      <w:t>15</w:t>
    </w:r>
    <w:r w:rsidR="00C936E3">
      <w:rPr>
        <w:rFonts w:ascii="Arial" w:eastAsia="Arial" w:hAnsi="Arial" w:cs="Arial"/>
        <w:b/>
        <w:sz w:val="20"/>
        <w:szCs w:val="20"/>
      </w:rPr>
      <w:t>pm</w:t>
    </w:r>
  </w:p>
  <w:p w:rsidR="009522A0" w:rsidRDefault="00C936E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Gladstone Inn Meeting Room</w:t>
    </w:r>
  </w:p>
  <w:p w:rsidR="009522A0" w:rsidRDefault="009522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85F0B"/>
    <w:multiLevelType w:val="multilevel"/>
    <w:tmpl w:val="07C46C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22A0"/>
    <w:rsid w:val="0004012D"/>
    <w:rsid w:val="000A1C1F"/>
    <w:rsid w:val="000D5DEF"/>
    <w:rsid w:val="000F6893"/>
    <w:rsid w:val="000F7527"/>
    <w:rsid w:val="0018589E"/>
    <w:rsid w:val="001F1BAC"/>
    <w:rsid w:val="002017A2"/>
    <w:rsid w:val="00235013"/>
    <w:rsid w:val="002575D1"/>
    <w:rsid w:val="0026266C"/>
    <w:rsid w:val="004D15AF"/>
    <w:rsid w:val="00531141"/>
    <w:rsid w:val="00533FF0"/>
    <w:rsid w:val="00535D3A"/>
    <w:rsid w:val="00561856"/>
    <w:rsid w:val="005A0C68"/>
    <w:rsid w:val="005E0B04"/>
    <w:rsid w:val="005E227E"/>
    <w:rsid w:val="00687ED5"/>
    <w:rsid w:val="007F486F"/>
    <w:rsid w:val="007F4C9D"/>
    <w:rsid w:val="00855090"/>
    <w:rsid w:val="008C770E"/>
    <w:rsid w:val="008F063C"/>
    <w:rsid w:val="0092666E"/>
    <w:rsid w:val="009522A0"/>
    <w:rsid w:val="009A321B"/>
    <w:rsid w:val="009C6EA8"/>
    <w:rsid w:val="00A37502"/>
    <w:rsid w:val="00AE472E"/>
    <w:rsid w:val="00B424D9"/>
    <w:rsid w:val="00C4457A"/>
    <w:rsid w:val="00C50DAA"/>
    <w:rsid w:val="00C70BDE"/>
    <w:rsid w:val="00C936E3"/>
    <w:rsid w:val="00CC0DB3"/>
    <w:rsid w:val="00CD0D97"/>
    <w:rsid w:val="00CF5655"/>
    <w:rsid w:val="00D560EC"/>
    <w:rsid w:val="00D5687F"/>
    <w:rsid w:val="00D95522"/>
    <w:rsid w:val="00E043AE"/>
    <w:rsid w:val="00E95DA3"/>
    <w:rsid w:val="00EE053D"/>
    <w:rsid w:val="00EE3E3E"/>
    <w:rsid w:val="00EE6482"/>
    <w:rsid w:val="00F05A62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E4"/>
  </w:style>
  <w:style w:type="paragraph" w:styleId="Footer">
    <w:name w:val="footer"/>
    <w:basedOn w:val="Normal"/>
    <w:link w:val="Foot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E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E4"/>
  </w:style>
  <w:style w:type="paragraph" w:styleId="Footer">
    <w:name w:val="footer"/>
    <w:basedOn w:val="Normal"/>
    <w:link w:val="FooterChar"/>
    <w:uiPriority w:val="99"/>
    <w:unhideWhenUsed/>
    <w:rsid w:val="00F8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E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E34lhyZfLTT6XLw/F52NexWjCA==">AMUW2mUVjZzKyqw/Mx1noaZ6MMfyBOLNgZdLva2wdb+cswKurVRsGJGkxJAMFGFlSl1XyEftny+L2ANwvIBDvMn34z85hQUy6y3oN3wd+AKPD2sAo78o/3eYKSdKPlOI1xJoTfP/OjPN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Kolden</dc:creator>
  <cp:lastModifiedBy>dtwet</cp:lastModifiedBy>
  <cp:revision>17</cp:revision>
  <dcterms:created xsi:type="dcterms:W3CDTF">2020-09-01T23:16:00Z</dcterms:created>
  <dcterms:modified xsi:type="dcterms:W3CDTF">2020-09-30T01:38:00Z</dcterms:modified>
</cp:coreProperties>
</file>